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07AB9A" w14:textId="77777777" w:rsidR="00E71F5C" w:rsidRPr="00E74112" w:rsidRDefault="00E74112">
      <w:pPr>
        <w:pStyle w:val="ConsPlusNormal"/>
        <w:jc w:val="right"/>
        <w:rPr>
          <w:rFonts w:ascii="Times New Roman" w:hAnsi="Times New Roman" w:cs="Times New Roman"/>
        </w:rPr>
      </w:pPr>
      <w:r w:rsidRPr="00E74112">
        <w:rPr>
          <w:rFonts w:ascii="Times New Roman" w:hAnsi="Times New Roman" w:cs="Times New Roman"/>
        </w:rPr>
        <w:t>УТВЕРЖДАЮ</w:t>
      </w:r>
    </w:p>
    <w:p w14:paraId="634EDABB" w14:textId="77777777" w:rsidR="00E74112" w:rsidRPr="00E74112" w:rsidRDefault="00E74112">
      <w:pPr>
        <w:pStyle w:val="ConsPlusNormal"/>
        <w:jc w:val="right"/>
        <w:rPr>
          <w:rFonts w:ascii="Times New Roman" w:hAnsi="Times New Roman" w:cs="Times New Roman"/>
        </w:rPr>
      </w:pPr>
      <w:r w:rsidRPr="00E74112">
        <w:rPr>
          <w:rFonts w:ascii="Times New Roman" w:hAnsi="Times New Roman" w:cs="Times New Roman"/>
        </w:rPr>
        <w:t xml:space="preserve">Заместитель Руководителя </w:t>
      </w:r>
    </w:p>
    <w:p w14:paraId="632A2314" w14:textId="77777777" w:rsidR="00E74112" w:rsidRPr="00E74112" w:rsidRDefault="00E74112">
      <w:pPr>
        <w:pStyle w:val="ConsPlusNormal"/>
        <w:jc w:val="right"/>
        <w:rPr>
          <w:rFonts w:ascii="Times New Roman" w:hAnsi="Times New Roman" w:cs="Times New Roman"/>
        </w:rPr>
      </w:pPr>
      <w:r w:rsidRPr="00E74112">
        <w:rPr>
          <w:rFonts w:ascii="Times New Roman" w:hAnsi="Times New Roman" w:cs="Times New Roman"/>
        </w:rPr>
        <w:t xml:space="preserve">Исполнительного комитета </w:t>
      </w:r>
    </w:p>
    <w:p w14:paraId="6290ACBA" w14:textId="77777777" w:rsidR="00E74112" w:rsidRPr="00E74112" w:rsidRDefault="00E74112">
      <w:pPr>
        <w:pStyle w:val="ConsPlusNormal"/>
        <w:jc w:val="right"/>
        <w:rPr>
          <w:rFonts w:ascii="Times New Roman" w:hAnsi="Times New Roman" w:cs="Times New Roman"/>
        </w:rPr>
      </w:pPr>
      <w:r w:rsidRPr="00E74112">
        <w:rPr>
          <w:rFonts w:ascii="Times New Roman" w:hAnsi="Times New Roman" w:cs="Times New Roman"/>
        </w:rPr>
        <w:t>МО г. Набережные Челны</w:t>
      </w:r>
    </w:p>
    <w:p w14:paraId="633F3C13" w14:textId="77777777" w:rsidR="00E74112" w:rsidRPr="00E74112" w:rsidRDefault="00E74112">
      <w:pPr>
        <w:pStyle w:val="ConsPlusNormal"/>
        <w:jc w:val="right"/>
        <w:rPr>
          <w:rFonts w:ascii="Times New Roman" w:hAnsi="Times New Roman" w:cs="Times New Roman"/>
        </w:rPr>
      </w:pPr>
      <w:r w:rsidRPr="00E74112">
        <w:rPr>
          <w:rFonts w:ascii="Times New Roman" w:hAnsi="Times New Roman" w:cs="Times New Roman"/>
        </w:rPr>
        <w:t>___________________ Р.М. Халимов</w:t>
      </w:r>
    </w:p>
    <w:p w14:paraId="0BF0A34F" w14:textId="0B20B43D" w:rsidR="00E74112" w:rsidRPr="00E74112" w:rsidRDefault="00E74112">
      <w:pPr>
        <w:pStyle w:val="ConsPlusNormal"/>
        <w:jc w:val="right"/>
        <w:rPr>
          <w:rFonts w:ascii="Times New Roman" w:hAnsi="Times New Roman" w:cs="Times New Roman"/>
        </w:rPr>
      </w:pPr>
      <w:r w:rsidRPr="00E74112">
        <w:rPr>
          <w:rFonts w:ascii="Times New Roman" w:hAnsi="Times New Roman" w:cs="Times New Roman"/>
        </w:rPr>
        <w:t>«____» _____________ 20</w:t>
      </w:r>
      <w:r w:rsidR="006A7031">
        <w:rPr>
          <w:rFonts w:ascii="Times New Roman" w:hAnsi="Times New Roman" w:cs="Times New Roman"/>
        </w:rPr>
        <w:t>2</w:t>
      </w:r>
      <w:r w:rsidR="00142A46">
        <w:rPr>
          <w:rFonts w:ascii="Times New Roman" w:hAnsi="Times New Roman" w:cs="Times New Roman"/>
        </w:rPr>
        <w:t>2</w:t>
      </w:r>
      <w:r w:rsidRPr="00E74112">
        <w:rPr>
          <w:rFonts w:ascii="Times New Roman" w:hAnsi="Times New Roman" w:cs="Times New Roman"/>
        </w:rPr>
        <w:t xml:space="preserve"> год</w:t>
      </w:r>
    </w:p>
    <w:p w14:paraId="29B5D196" w14:textId="77777777" w:rsidR="00E71F5C" w:rsidRPr="00E74112" w:rsidRDefault="00E71F5C">
      <w:pPr>
        <w:pStyle w:val="ConsPlusNormal"/>
        <w:jc w:val="both"/>
        <w:rPr>
          <w:rFonts w:ascii="Times New Roman" w:hAnsi="Times New Roman" w:cs="Times New Roman"/>
        </w:rPr>
      </w:pPr>
    </w:p>
    <w:p w14:paraId="3F3630B3" w14:textId="77777777" w:rsidR="00E71F5C" w:rsidRPr="00E74112" w:rsidRDefault="00E71F5C">
      <w:pPr>
        <w:pStyle w:val="ConsPlusNonformat"/>
        <w:jc w:val="both"/>
        <w:rPr>
          <w:rFonts w:ascii="Times New Roman" w:hAnsi="Times New Roman" w:cs="Times New Roman"/>
        </w:rPr>
      </w:pPr>
      <w:bookmarkStart w:id="0" w:name="P186"/>
      <w:bookmarkEnd w:id="0"/>
    </w:p>
    <w:p w14:paraId="1CF70843" w14:textId="77777777" w:rsidR="00E71F5C" w:rsidRPr="006A7031" w:rsidRDefault="00E71F5C" w:rsidP="00E74112">
      <w:pPr>
        <w:pStyle w:val="ConsPlusNonformat"/>
        <w:jc w:val="center"/>
        <w:rPr>
          <w:rFonts w:ascii="Times New Roman" w:hAnsi="Times New Roman" w:cs="Times New Roman"/>
          <w:b/>
          <w:bCs/>
          <w:sz w:val="22"/>
        </w:rPr>
      </w:pPr>
      <w:r w:rsidRPr="006A7031">
        <w:rPr>
          <w:rFonts w:ascii="Times New Roman" w:hAnsi="Times New Roman" w:cs="Times New Roman"/>
          <w:b/>
          <w:bCs/>
          <w:sz w:val="22"/>
        </w:rPr>
        <w:t>ПЛАН</w:t>
      </w:r>
    </w:p>
    <w:p w14:paraId="4C04C5E2" w14:textId="52BF7C62" w:rsidR="00E71F5C" w:rsidRPr="006A7031" w:rsidRDefault="006A7031" w:rsidP="00E74112">
      <w:pPr>
        <w:pStyle w:val="ConsPlusNonformat"/>
        <w:jc w:val="center"/>
        <w:rPr>
          <w:rFonts w:ascii="Times New Roman" w:hAnsi="Times New Roman" w:cs="Times New Roman"/>
          <w:b/>
          <w:bCs/>
          <w:sz w:val="22"/>
        </w:rPr>
      </w:pPr>
      <w:r w:rsidRPr="006A7031">
        <w:rPr>
          <w:rFonts w:ascii="Times New Roman" w:hAnsi="Times New Roman" w:cs="Times New Roman"/>
          <w:b/>
          <w:bCs/>
          <w:sz w:val="22"/>
        </w:rPr>
        <w:t xml:space="preserve">Мероприятий </w:t>
      </w:r>
      <w:r w:rsidR="00E71F5C" w:rsidRPr="006A7031">
        <w:rPr>
          <w:rFonts w:ascii="Times New Roman" w:hAnsi="Times New Roman" w:cs="Times New Roman"/>
          <w:b/>
          <w:bCs/>
          <w:sz w:val="22"/>
        </w:rPr>
        <w:t>по устранению недостатков, выявленных в ходе</w:t>
      </w:r>
    </w:p>
    <w:p w14:paraId="6E285D3E" w14:textId="77777777" w:rsidR="00E71F5C" w:rsidRPr="006A7031" w:rsidRDefault="00E71F5C" w:rsidP="00E74112">
      <w:pPr>
        <w:pStyle w:val="ConsPlusNonformat"/>
        <w:jc w:val="center"/>
        <w:rPr>
          <w:rFonts w:ascii="Times New Roman" w:hAnsi="Times New Roman" w:cs="Times New Roman"/>
          <w:b/>
          <w:bCs/>
          <w:sz w:val="22"/>
        </w:rPr>
      </w:pPr>
      <w:r w:rsidRPr="006A7031">
        <w:rPr>
          <w:rFonts w:ascii="Times New Roman" w:hAnsi="Times New Roman" w:cs="Times New Roman"/>
          <w:b/>
          <w:bCs/>
          <w:sz w:val="22"/>
        </w:rPr>
        <w:t>независимой оценки качества условий оказания услуг</w:t>
      </w:r>
    </w:p>
    <w:p w14:paraId="1D8E142E" w14:textId="77777777" w:rsidR="00816D8D" w:rsidRPr="00816D8D" w:rsidRDefault="00816D8D" w:rsidP="00816D8D">
      <w:pPr>
        <w:pStyle w:val="ConsPlusNonformat"/>
        <w:jc w:val="center"/>
        <w:rPr>
          <w:rFonts w:ascii="Times New Roman" w:hAnsi="Times New Roman" w:cs="Times New Roman"/>
          <w:sz w:val="22"/>
        </w:rPr>
      </w:pPr>
      <w:r w:rsidRPr="00816D8D">
        <w:rPr>
          <w:rFonts w:ascii="Times New Roman" w:hAnsi="Times New Roman" w:cs="Times New Roman"/>
          <w:sz w:val="22"/>
        </w:rPr>
        <w:t xml:space="preserve">муниципального автономного дошкольного образовательного учреждения </w:t>
      </w:r>
    </w:p>
    <w:p w14:paraId="6EA8D78A" w14:textId="77777777" w:rsidR="00816D8D" w:rsidRPr="00816D8D" w:rsidRDefault="00816D8D" w:rsidP="00816D8D">
      <w:pPr>
        <w:pStyle w:val="ConsPlusNonformat"/>
        <w:jc w:val="center"/>
        <w:rPr>
          <w:rFonts w:ascii="Times New Roman" w:hAnsi="Times New Roman" w:cs="Times New Roman"/>
          <w:sz w:val="22"/>
        </w:rPr>
      </w:pPr>
      <w:r w:rsidRPr="00816D8D">
        <w:rPr>
          <w:rFonts w:ascii="Times New Roman" w:hAnsi="Times New Roman" w:cs="Times New Roman"/>
          <w:sz w:val="22"/>
        </w:rPr>
        <w:t xml:space="preserve">«Детский сад общеразвивающего вида с приоритетным осуществлением деятельности </w:t>
      </w:r>
    </w:p>
    <w:p w14:paraId="5E61B720" w14:textId="77777777" w:rsidR="00E71F5C" w:rsidRPr="00816D8D" w:rsidRDefault="00816D8D" w:rsidP="00816D8D">
      <w:pPr>
        <w:pStyle w:val="ConsPlusNonformat"/>
        <w:jc w:val="center"/>
        <w:rPr>
          <w:rFonts w:ascii="Times New Roman" w:hAnsi="Times New Roman" w:cs="Times New Roman"/>
          <w:sz w:val="22"/>
        </w:rPr>
      </w:pPr>
      <w:r w:rsidRPr="00816D8D">
        <w:rPr>
          <w:rFonts w:ascii="Times New Roman" w:hAnsi="Times New Roman" w:cs="Times New Roman"/>
          <w:sz w:val="22"/>
        </w:rPr>
        <w:t>по познавательно-речевому направлению развития детей №</w:t>
      </w:r>
      <w:r w:rsidR="008C0F16">
        <w:rPr>
          <w:rFonts w:ascii="Times New Roman" w:hAnsi="Times New Roman" w:cs="Times New Roman"/>
          <w:sz w:val="22"/>
        </w:rPr>
        <w:t xml:space="preserve"> 88</w:t>
      </w:r>
      <w:r w:rsidRPr="00816D8D">
        <w:rPr>
          <w:rFonts w:ascii="Times New Roman" w:hAnsi="Times New Roman" w:cs="Times New Roman"/>
          <w:sz w:val="22"/>
        </w:rPr>
        <w:t xml:space="preserve"> «</w:t>
      </w:r>
      <w:r w:rsidR="008C0F16">
        <w:rPr>
          <w:rFonts w:ascii="Times New Roman" w:hAnsi="Times New Roman" w:cs="Times New Roman"/>
          <w:sz w:val="22"/>
        </w:rPr>
        <w:t>Лесовичок</w:t>
      </w:r>
      <w:r w:rsidRPr="00816D8D">
        <w:rPr>
          <w:rFonts w:ascii="Times New Roman" w:hAnsi="Times New Roman" w:cs="Times New Roman"/>
          <w:sz w:val="22"/>
        </w:rPr>
        <w:t>»</w:t>
      </w:r>
    </w:p>
    <w:p w14:paraId="65BB3957" w14:textId="7CF45482" w:rsidR="00E71F5C" w:rsidRPr="00600816" w:rsidRDefault="00E74112" w:rsidP="00E74112">
      <w:pPr>
        <w:pStyle w:val="ConsPlusNonformat"/>
        <w:jc w:val="center"/>
        <w:rPr>
          <w:rFonts w:ascii="Times New Roman" w:hAnsi="Times New Roman" w:cs="Times New Roman"/>
          <w:b/>
          <w:bCs/>
          <w:sz w:val="22"/>
        </w:rPr>
      </w:pPr>
      <w:r w:rsidRPr="00600816">
        <w:rPr>
          <w:rFonts w:ascii="Times New Roman" w:hAnsi="Times New Roman" w:cs="Times New Roman"/>
          <w:b/>
          <w:bCs/>
          <w:sz w:val="22"/>
        </w:rPr>
        <w:t>на 202</w:t>
      </w:r>
      <w:r w:rsidR="006A7031" w:rsidRPr="00600816">
        <w:rPr>
          <w:rFonts w:ascii="Times New Roman" w:hAnsi="Times New Roman" w:cs="Times New Roman"/>
          <w:b/>
          <w:bCs/>
          <w:sz w:val="22"/>
        </w:rPr>
        <w:t>2</w:t>
      </w:r>
      <w:r w:rsidR="00142A46">
        <w:rPr>
          <w:rFonts w:ascii="Times New Roman" w:hAnsi="Times New Roman" w:cs="Times New Roman"/>
          <w:b/>
          <w:bCs/>
          <w:sz w:val="22"/>
        </w:rPr>
        <w:t>-2023</w:t>
      </w:r>
      <w:r w:rsidR="00E71F5C" w:rsidRPr="00600816">
        <w:rPr>
          <w:rFonts w:ascii="Times New Roman" w:hAnsi="Times New Roman" w:cs="Times New Roman"/>
          <w:b/>
          <w:bCs/>
          <w:sz w:val="22"/>
        </w:rPr>
        <w:t xml:space="preserve"> год</w:t>
      </w:r>
    </w:p>
    <w:p w14:paraId="5A939BF7" w14:textId="77777777" w:rsidR="00E71F5C" w:rsidRPr="00E74112" w:rsidRDefault="00E71F5C">
      <w:pPr>
        <w:pStyle w:val="ConsPlusNormal"/>
        <w:jc w:val="both"/>
        <w:rPr>
          <w:rFonts w:ascii="Times New Roman" w:hAnsi="Times New Roman" w:cs="Times New Roman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10"/>
        <w:gridCol w:w="6516"/>
        <w:gridCol w:w="18"/>
        <w:gridCol w:w="4030"/>
        <w:gridCol w:w="850"/>
        <w:gridCol w:w="1361"/>
        <w:gridCol w:w="1758"/>
        <w:gridCol w:w="1247"/>
      </w:tblGrid>
      <w:tr w:rsidR="00816D8D" w:rsidRPr="00600816" w14:paraId="1422E9A5" w14:textId="77777777" w:rsidTr="001749EA">
        <w:trPr>
          <w:jc w:val="center"/>
        </w:trPr>
        <w:tc>
          <w:tcPr>
            <w:tcW w:w="6526" w:type="dxa"/>
            <w:gridSpan w:val="2"/>
            <w:tcBorders>
              <w:bottom w:val="nil"/>
            </w:tcBorders>
          </w:tcPr>
          <w:p w14:paraId="6BD33901" w14:textId="77777777" w:rsidR="00816D8D" w:rsidRPr="00600816" w:rsidRDefault="00816D8D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0816">
              <w:rPr>
                <w:rFonts w:ascii="Times New Roman" w:hAnsi="Times New Roman" w:cs="Times New Roman"/>
                <w:sz w:val="24"/>
                <w:szCs w:val="24"/>
              </w:rPr>
              <w:t>Недостатки, выявленные в ходе независимой оценки качества условий оказания услуг организацией</w:t>
            </w:r>
          </w:p>
        </w:tc>
        <w:tc>
          <w:tcPr>
            <w:tcW w:w="4048" w:type="dxa"/>
            <w:gridSpan w:val="2"/>
            <w:vMerge w:val="restart"/>
          </w:tcPr>
          <w:p w14:paraId="213ED93F" w14:textId="77777777" w:rsidR="00816D8D" w:rsidRPr="00600816" w:rsidRDefault="00816D8D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0816">
              <w:rPr>
                <w:rFonts w:ascii="Times New Roman" w:hAnsi="Times New Roman" w:cs="Times New Roman"/>
                <w:sz w:val="24"/>
                <w:szCs w:val="24"/>
              </w:rPr>
              <w:t>Наименование мероприятия по устранению недостатков, выявленных в ходе независимой оценки качества условий оказания услуг организацией</w:t>
            </w:r>
          </w:p>
        </w:tc>
        <w:tc>
          <w:tcPr>
            <w:tcW w:w="850" w:type="dxa"/>
            <w:vMerge w:val="restart"/>
          </w:tcPr>
          <w:p w14:paraId="0320FF5C" w14:textId="77777777" w:rsidR="00816D8D" w:rsidRPr="00600816" w:rsidRDefault="00816D8D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0816">
              <w:rPr>
                <w:rFonts w:ascii="Times New Roman" w:hAnsi="Times New Roman" w:cs="Times New Roman"/>
                <w:sz w:val="24"/>
                <w:szCs w:val="24"/>
              </w:rPr>
              <w:t>Плановый срок реализации мероприятия</w:t>
            </w:r>
          </w:p>
        </w:tc>
        <w:tc>
          <w:tcPr>
            <w:tcW w:w="1361" w:type="dxa"/>
            <w:vMerge w:val="restart"/>
          </w:tcPr>
          <w:p w14:paraId="23F12C1D" w14:textId="77777777" w:rsidR="00816D8D" w:rsidRPr="00600816" w:rsidRDefault="00816D8D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0816">
              <w:rPr>
                <w:rFonts w:ascii="Times New Roman" w:hAnsi="Times New Roman" w:cs="Times New Roman"/>
                <w:sz w:val="24"/>
                <w:szCs w:val="24"/>
              </w:rPr>
              <w:t>Ответственный исполнитель (с указанием фамилии, имени, отчества и должности)</w:t>
            </w:r>
          </w:p>
        </w:tc>
        <w:tc>
          <w:tcPr>
            <w:tcW w:w="3005" w:type="dxa"/>
            <w:gridSpan w:val="2"/>
          </w:tcPr>
          <w:p w14:paraId="76361725" w14:textId="77777777" w:rsidR="00816D8D" w:rsidRPr="00600816" w:rsidRDefault="00816D8D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" w:name="P220"/>
            <w:bookmarkEnd w:id="1"/>
            <w:r w:rsidRPr="00600816">
              <w:rPr>
                <w:rFonts w:ascii="Times New Roman" w:hAnsi="Times New Roman" w:cs="Times New Roman"/>
                <w:sz w:val="24"/>
                <w:szCs w:val="24"/>
              </w:rPr>
              <w:t xml:space="preserve">Сведения о ходе реализации мероприятия </w:t>
            </w:r>
            <w:hyperlink w:anchor="P297" w:history="1">
              <w:r w:rsidRPr="00600816">
                <w:rPr>
                  <w:rFonts w:ascii="Times New Roman" w:hAnsi="Times New Roman" w:cs="Times New Roman"/>
                  <w:sz w:val="24"/>
                  <w:szCs w:val="24"/>
                </w:rPr>
                <w:t>&lt;2&gt;</w:t>
              </w:r>
            </w:hyperlink>
          </w:p>
        </w:tc>
      </w:tr>
      <w:tr w:rsidR="00816D8D" w:rsidRPr="00600816" w14:paraId="3E4E1939" w14:textId="77777777" w:rsidTr="001749EA">
        <w:trPr>
          <w:trHeight w:val="1128"/>
          <w:jc w:val="center"/>
        </w:trPr>
        <w:tc>
          <w:tcPr>
            <w:tcW w:w="6526" w:type="dxa"/>
            <w:gridSpan w:val="2"/>
            <w:tcBorders>
              <w:top w:val="nil"/>
            </w:tcBorders>
          </w:tcPr>
          <w:p w14:paraId="1A6A1485" w14:textId="77777777" w:rsidR="00816D8D" w:rsidRPr="00600816" w:rsidRDefault="00816D8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048" w:type="dxa"/>
            <w:gridSpan w:val="2"/>
            <w:vMerge/>
          </w:tcPr>
          <w:p w14:paraId="72A1E0EB" w14:textId="77777777" w:rsidR="00816D8D" w:rsidRPr="00600816" w:rsidRDefault="00816D8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vMerge/>
          </w:tcPr>
          <w:p w14:paraId="473E96D3" w14:textId="77777777" w:rsidR="00816D8D" w:rsidRPr="00600816" w:rsidRDefault="00816D8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1" w:type="dxa"/>
            <w:vMerge/>
          </w:tcPr>
          <w:p w14:paraId="472CF571" w14:textId="77777777" w:rsidR="00816D8D" w:rsidRPr="00600816" w:rsidRDefault="00816D8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58" w:type="dxa"/>
          </w:tcPr>
          <w:p w14:paraId="22D0D342" w14:textId="77777777" w:rsidR="00816D8D" w:rsidRPr="00600816" w:rsidRDefault="00816D8D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0816">
              <w:rPr>
                <w:rFonts w:ascii="Times New Roman" w:hAnsi="Times New Roman" w:cs="Times New Roman"/>
                <w:sz w:val="24"/>
                <w:szCs w:val="24"/>
              </w:rPr>
              <w:t>реализованные меры по устранению выявленных недостатков</w:t>
            </w:r>
          </w:p>
        </w:tc>
        <w:tc>
          <w:tcPr>
            <w:tcW w:w="1247" w:type="dxa"/>
          </w:tcPr>
          <w:p w14:paraId="40455156" w14:textId="77777777" w:rsidR="00816D8D" w:rsidRPr="00600816" w:rsidRDefault="00816D8D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0816">
              <w:rPr>
                <w:rFonts w:ascii="Times New Roman" w:hAnsi="Times New Roman" w:cs="Times New Roman"/>
                <w:sz w:val="24"/>
                <w:szCs w:val="24"/>
              </w:rPr>
              <w:t>фактический срок реализации</w:t>
            </w:r>
          </w:p>
        </w:tc>
      </w:tr>
      <w:tr w:rsidR="00E71F5C" w:rsidRPr="00600816" w14:paraId="590D06F6" w14:textId="77777777" w:rsidTr="001749EA">
        <w:trPr>
          <w:gridBefore w:val="1"/>
          <w:wBefore w:w="10" w:type="dxa"/>
          <w:jc w:val="center"/>
        </w:trPr>
        <w:tc>
          <w:tcPr>
            <w:tcW w:w="15780" w:type="dxa"/>
            <w:gridSpan w:val="7"/>
          </w:tcPr>
          <w:p w14:paraId="552A7666" w14:textId="699591E1" w:rsidR="00E71F5C" w:rsidRPr="00600816" w:rsidRDefault="000E0CB8">
            <w:pPr>
              <w:pStyle w:val="ConsPlusNormal"/>
              <w:jc w:val="center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60081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E71F5C" w:rsidRPr="00600816">
              <w:rPr>
                <w:rFonts w:ascii="Times New Roman" w:hAnsi="Times New Roman" w:cs="Times New Roman"/>
                <w:sz w:val="24"/>
                <w:szCs w:val="24"/>
              </w:rPr>
              <w:t>. Открытость и доступность информации об организации или о федеральном учреждении медико-социальной экспертизы</w:t>
            </w:r>
          </w:p>
        </w:tc>
      </w:tr>
      <w:tr w:rsidR="00E71F5C" w:rsidRPr="00600816" w14:paraId="09BD7645" w14:textId="77777777" w:rsidTr="001749EA">
        <w:trPr>
          <w:gridBefore w:val="1"/>
          <w:wBefore w:w="10" w:type="dxa"/>
          <w:jc w:val="center"/>
        </w:trPr>
        <w:tc>
          <w:tcPr>
            <w:tcW w:w="6534" w:type="dxa"/>
            <w:gridSpan w:val="2"/>
          </w:tcPr>
          <w:p w14:paraId="63D0F863" w14:textId="73727886" w:rsidR="00E71F5C" w:rsidRPr="00600816" w:rsidRDefault="006A703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600816">
              <w:rPr>
                <w:rFonts w:ascii="Times New Roman" w:hAnsi="Times New Roman" w:cs="Times New Roman"/>
                <w:sz w:val="24"/>
                <w:szCs w:val="24"/>
              </w:rPr>
              <w:t>Доля получателей услуг, удовлетворенных открытостью, полнотой и доступностью информации о деятельности организации социальной сферы</w:t>
            </w:r>
          </w:p>
        </w:tc>
        <w:tc>
          <w:tcPr>
            <w:tcW w:w="4030" w:type="dxa"/>
          </w:tcPr>
          <w:p w14:paraId="056DE342" w14:textId="7AC8227D" w:rsidR="00E71F5C" w:rsidRPr="00600816" w:rsidRDefault="00600816" w:rsidP="0060081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0816">
              <w:rPr>
                <w:rFonts w:ascii="Times New Roman" w:hAnsi="Times New Roman" w:cs="Times New Roman"/>
                <w:sz w:val="24"/>
                <w:szCs w:val="24"/>
              </w:rPr>
              <w:t>Освещение и</w:t>
            </w:r>
            <w:r w:rsidR="006A7031" w:rsidRPr="00600816">
              <w:rPr>
                <w:rFonts w:ascii="Times New Roman" w:hAnsi="Times New Roman" w:cs="Times New Roman"/>
                <w:sz w:val="24"/>
                <w:szCs w:val="24"/>
              </w:rPr>
              <w:t xml:space="preserve"> информирование родительской общественности о работе официального сайта ДОУ и официальной группы в сети «ВКонтакте».</w:t>
            </w:r>
          </w:p>
          <w:p w14:paraId="1B95D15E" w14:textId="77777777" w:rsidR="006A7031" w:rsidRPr="00600816" w:rsidRDefault="006A7031" w:rsidP="0060081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2D5D2D1" w14:textId="2163B593" w:rsidR="006A7031" w:rsidRPr="00600816" w:rsidRDefault="006A7031" w:rsidP="0060081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0816">
              <w:rPr>
                <w:rFonts w:ascii="Times New Roman" w:hAnsi="Times New Roman" w:cs="Times New Roman"/>
                <w:sz w:val="24"/>
                <w:szCs w:val="24"/>
              </w:rPr>
              <w:t>Собрать информацию об электронных адресах родителей для организации автоматической рассылки информации</w:t>
            </w:r>
          </w:p>
        </w:tc>
        <w:tc>
          <w:tcPr>
            <w:tcW w:w="850" w:type="dxa"/>
          </w:tcPr>
          <w:p w14:paraId="4005887F" w14:textId="77556D3E" w:rsidR="00E71F5C" w:rsidRPr="00600816" w:rsidRDefault="0039205A" w:rsidP="00493290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0816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6A7031" w:rsidRPr="0060081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DB1A5E" w:rsidRPr="00600816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</w:p>
        </w:tc>
        <w:tc>
          <w:tcPr>
            <w:tcW w:w="1361" w:type="dxa"/>
          </w:tcPr>
          <w:p w14:paraId="2F52518B" w14:textId="42723765" w:rsidR="00E71F5C" w:rsidRPr="00600816" w:rsidRDefault="006A7031" w:rsidP="008C0F1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0816"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  <w:r w:rsidR="00DB1A5E" w:rsidRPr="0060081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00816">
              <w:rPr>
                <w:rFonts w:ascii="Times New Roman" w:hAnsi="Times New Roman" w:cs="Times New Roman"/>
                <w:sz w:val="24"/>
                <w:szCs w:val="24"/>
              </w:rPr>
              <w:t>Башкирова Ю.Р.</w:t>
            </w:r>
          </w:p>
        </w:tc>
        <w:tc>
          <w:tcPr>
            <w:tcW w:w="1758" w:type="dxa"/>
          </w:tcPr>
          <w:p w14:paraId="7ABB638A" w14:textId="77777777" w:rsidR="009669DE" w:rsidRPr="00600816" w:rsidRDefault="009669D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7" w:type="dxa"/>
          </w:tcPr>
          <w:p w14:paraId="01E6AE68" w14:textId="52267E5A" w:rsidR="00E71F5C" w:rsidRPr="00600816" w:rsidRDefault="00E71F5C" w:rsidP="00493290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71F5C" w:rsidRPr="00600816" w14:paraId="6DCDA5CE" w14:textId="77777777" w:rsidTr="001749EA">
        <w:trPr>
          <w:gridBefore w:val="1"/>
          <w:wBefore w:w="10" w:type="dxa"/>
          <w:jc w:val="center"/>
        </w:trPr>
        <w:tc>
          <w:tcPr>
            <w:tcW w:w="15780" w:type="dxa"/>
            <w:gridSpan w:val="7"/>
          </w:tcPr>
          <w:p w14:paraId="446EE82B" w14:textId="152603CD" w:rsidR="00E71F5C" w:rsidRPr="00600816" w:rsidRDefault="000E0CB8" w:rsidP="001749EA">
            <w:pPr>
              <w:pStyle w:val="ConsPlusNormal"/>
              <w:jc w:val="center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600816">
              <w:rPr>
                <w:rFonts w:ascii="Times New Roman" w:hAnsi="Times New Roman" w:cs="Times New Roman"/>
                <w:sz w:val="24"/>
                <w:szCs w:val="24"/>
              </w:rPr>
              <w:t>3. Критерии доступности услуг для инвалидов</w:t>
            </w:r>
          </w:p>
        </w:tc>
      </w:tr>
      <w:tr w:rsidR="00E71F5C" w:rsidRPr="00600816" w14:paraId="3B9140B0" w14:textId="77777777" w:rsidTr="001749EA">
        <w:trPr>
          <w:gridBefore w:val="1"/>
          <w:wBefore w:w="10" w:type="dxa"/>
          <w:jc w:val="center"/>
        </w:trPr>
        <w:tc>
          <w:tcPr>
            <w:tcW w:w="6534" w:type="dxa"/>
            <w:gridSpan w:val="2"/>
          </w:tcPr>
          <w:p w14:paraId="055ECBD9" w14:textId="417AFECB" w:rsidR="00E71F5C" w:rsidRPr="00600816" w:rsidRDefault="000E0CB8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600816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3.1.</w:t>
            </w:r>
            <w:r w:rsidR="00600816" w:rsidRPr="0060081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600816">
              <w:rPr>
                <w:rFonts w:ascii="Times New Roman" w:hAnsi="Times New Roman"/>
                <w:color w:val="000000"/>
                <w:sz w:val="24"/>
                <w:szCs w:val="24"/>
              </w:rPr>
              <w:t>Оборудование помещений организации социальной сферы и прилегающей к ней территории с учетом доступности для инвалидов.</w:t>
            </w:r>
          </w:p>
        </w:tc>
        <w:tc>
          <w:tcPr>
            <w:tcW w:w="4030" w:type="dxa"/>
          </w:tcPr>
          <w:p w14:paraId="7999468C" w14:textId="77777777" w:rsidR="000E0CB8" w:rsidRPr="00600816" w:rsidRDefault="000E0CB8" w:rsidP="0060081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0816">
              <w:rPr>
                <w:rFonts w:ascii="Times New Roman" w:hAnsi="Times New Roman" w:cs="Times New Roman"/>
                <w:sz w:val="24"/>
                <w:szCs w:val="24"/>
              </w:rPr>
              <w:t>Обеспечить условия доступности на прилегающей территории к ДОУ: оборудование входных групп пандусами (по мере финансирования)</w:t>
            </w:r>
          </w:p>
          <w:p w14:paraId="20BEE8A0" w14:textId="784491C6" w:rsidR="00E71F5C" w:rsidRPr="00600816" w:rsidRDefault="00E71F5C" w:rsidP="000D07A3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56EEFCB8" w14:textId="57DD477C" w:rsidR="00E71F5C" w:rsidRPr="00600816" w:rsidRDefault="0039205A" w:rsidP="00493290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0816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6A7031" w:rsidRPr="0060081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8C0F16" w:rsidRPr="00600816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</w:p>
        </w:tc>
        <w:tc>
          <w:tcPr>
            <w:tcW w:w="1361" w:type="dxa"/>
          </w:tcPr>
          <w:p w14:paraId="2961FA55" w14:textId="77777777" w:rsidR="00E71F5C" w:rsidRPr="00600816" w:rsidRDefault="008C0F16" w:rsidP="00DB1A5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0816">
              <w:rPr>
                <w:rFonts w:ascii="Times New Roman" w:hAnsi="Times New Roman" w:cs="Times New Roman"/>
                <w:sz w:val="24"/>
                <w:szCs w:val="24"/>
              </w:rPr>
              <w:t>Заведующий Мухаметзянова Л.А.</w:t>
            </w:r>
          </w:p>
        </w:tc>
        <w:tc>
          <w:tcPr>
            <w:tcW w:w="1758" w:type="dxa"/>
          </w:tcPr>
          <w:p w14:paraId="17F81AE0" w14:textId="76BC057A" w:rsidR="000D07A3" w:rsidRPr="00600816" w:rsidRDefault="000D07A3" w:rsidP="00DB1A5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7" w:type="dxa"/>
          </w:tcPr>
          <w:p w14:paraId="242BB37B" w14:textId="29CA1DCF" w:rsidR="00E71F5C" w:rsidRPr="00600816" w:rsidRDefault="00E71F5C" w:rsidP="001749E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E0CB8" w:rsidRPr="00600816" w14:paraId="423A3994" w14:textId="77777777" w:rsidTr="001749EA">
        <w:trPr>
          <w:gridBefore w:val="1"/>
          <w:wBefore w:w="10" w:type="dxa"/>
          <w:jc w:val="center"/>
        </w:trPr>
        <w:tc>
          <w:tcPr>
            <w:tcW w:w="6534" w:type="dxa"/>
            <w:gridSpan w:val="2"/>
          </w:tcPr>
          <w:p w14:paraId="7E5DA940" w14:textId="0EFB2BB5" w:rsidR="000E0CB8" w:rsidRPr="00600816" w:rsidRDefault="000E0CB8">
            <w:pPr>
              <w:pStyle w:val="ConsPlusNormal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00816">
              <w:rPr>
                <w:rFonts w:ascii="Times New Roman" w:hAnsi="Times New Roman"/>
                <w:color w:val="000000"/>
                <w:sz w:val="24"/>
                <w:szCs w:val="24"/>
              </w:rPr>
              <w:t>3.2. доля получателей услуг, удовлетворенных доступностью услуг для инвалидов</w:t>
            </w:r>
          </w:p>
        </w:tc>
        <w:tc>
          <w:tcPr>
            <w:tcW w:w="4030" w:type="dxa"/>
          </w:tcPr>
          <w:p w14:paraId="6A32FC9A" w14:textId="0E2A2C4D" w:rsidR="000E0CB8" w:rsidRPr="00600816" w:rsidRDefault="000E0CB8" w:rsidP="000E0CB8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0816">
              <w:rPr>
                <w:rFonts w:ascii="Times New Roman" w:hAnsi="Times New Roman" w:cs="Times New Roman"/>
                <w:sz w:val="24"/>
                <w:szCs w:val="24"/>
              </w:rPr>
              <w:t>Провести мониторинг удовлетворенностью услуг для инвалидов</w:t>
            </w:r>
          </w:p>
        </w:tc>
        <w:tc>
          <w:tcPr>
            <w:tcW w:w="850" w:type="dxa"/>
          </w:tcPr>
          <w:p w14:paraId="41117FA1" w14:textId="2444A36A" w:rsidR="000E0CB8" w:rsidRPr="00600816" w:rsidRDefault="000E0CB8" w:rsidP="00493290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0816">
              <w:rPr>
                <w:rFonts w:ascii="Times New Roman" w:hAnsi="Times New Roman" w:cs="Times New Roman"/>
                <w:sz w:val="24"/>
                <w:szCs w:val="24"/>
              </w:rPr>
              <w:t>2023 год</w:t>
            </w:r>
          </w:p>
        </w:tc>
        <w:tc>
          <w:tcPr>
            <w:tcW w:w="1361" w:type="dxa"/>
          </w:tcPr>
          <w:p w14:paraId="575A1B9A" w14:textId="674EDB83" w:rsidR="000E0CB8" w:rsidRPr="00600816" w:rsidRDefault="000E0CB8" w:rsidP="00DB1A5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0816">
              <w:rPr>
                <w:rFonts w:ascii="Times New Roman" w:hAnsi="Times New Roman" w:cs="Times New Roman"/>
                <w:sz w:val="24"/>
                <w:szCs w:val="24"/>
              </w:rPr>
              <w:t>Педагог-психолог Башкирова Ю.Р.</w:t>
            </w:r>
          </w:p>
        </w:tc>
        <w:tc>
          <w:tcPr>
            <w:tcW w:w="1758" w:type="dxa"/>
          </w:tcPr>
          <w:p w14:paraId="36E1D42A" w14:textId="77777777" w:rsidR="000E0CB8" w:rsidRPr="00600816" w:rsidRDefault="000E0CB8" w:rsidP="00DB1A5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7" w:type="dxa"/>
          </w:tcPr>
          <w:p w14:paraId="10951458" w14:textId="77777777" w:rsidR="000E0CB8" w:rsidRPr="00600816" w:rsidRDefault="000E0CB8" w:rsidP="001749E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71F5C" w:rsidRPr="00600816" w14:paraId="0B2604BD" w14:textId="77777777" w:rsidTr="001749EA">
        <w:trPr>
          <w:gridBefore w:val="1"/>
          <w:wBefore w:w="10" w:type="dxa"/>
          <w:jc w:val="center"/>
        </w:trPr>
        <w:tc>
          <w:tcPr>
            <w:tcW w:w="15780" w:type="dxa"/>
            <w:gridSpan w:val="7"/>
          </w:tcPr>
          <w:p w14:paraId="4E6B72F5" w14:textId="0E281254" w:rsidR="00E71F5C" w:rsidRPr="00600816" w:rsidRDefault="000E0CB8" w:rsidP="001749EA">
            <w:pPr>
              <w:pStyle w:val="ConsPlusNormal"/>
              <w:jc w:val="center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600816">
              <w:rPr>
                <w:rFonts w:ascii="Times New Roman" w:hAnsi="Times New Roman" w:cs="Times New Roman"/>
                <w:sz w:val="24"/>
                <w:szCs w:val="24"/>
              </w:rPr>
              <w:t>4. Критерии доброжелательности, вежливости работников организации.</w:t>
            </w:r>
          </w:p>
        </w:tc>
      </w:tr>
      <w:tr w:rsidR="00E71F5C" w:rsidRPr="00600816" w14:paraId="6C63E000" w14:textId="77777777" w:rsidTr="001749EA">
        <w:trPr>
          <w:gridBefore w:val="1"/>
          <w:wBefore w:w="10" w:type="dxa"/>
          <w:jc w:val="center"/>
        </w:trPr>
        <w:tc>
          <w:tcPr>
            <w:tcW w:w="6534" w:type="dxa"/>
            <w:gridSpan w:val="2"/>
          </w:tcPr>
          <w:p w14:paraId="5C4E9209" w14:textId="751504A6" w:rsidR="00E71F5C" w:rsidRPr="00600816" w:rsidRDefault="000E0CB8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600816">
              <w:rPr>
                <w:rFonts w:ascii="Times New Roman" w:hAnsi="Times New Roman" w:cs="Times New Roman"/>
                <w:sz w:val="24"/>
                <w:szCs w:val="24"/>
              </w:rPr>
              <w:t>4.1. Доля получателей услуг, удовлетворенных доброжелательностью, вежливостью работников организации социальной сферы, обеспечивающих непосредственное оказание услуг при обращении в организацию социальной сферы, а также при использовании дистанционных форм взаимодействия</w:t>
            </w:r>
          </w:p>
        </w:tc>
        <w:tc>
          <w:tcPr>
            <w:tcW w:w="4030" w:type="dxa"/>
          </w:tcPr>
          <w:p w14:paraId="3F464EA0" w14:textId="2237D44F" w:rsidR="008C0F16" w:rsidRPr="00600816" w:rsidRDefault="000E0CB8" w:rsidP="000E6D1A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600816">
              <w:rPr>
                <w:rFonts w:ascii="Times New Roman" w:hAnsi="Times New Roman" w:cs="Times New Roman"/>
                <w:sz w:val="24"/>
                <w:szCs w:val="24"/>
              </w:rPr>
              <w:t>Продолжить организации обучения работников ДОУ доброжелательному и вежливому общению с получателями услуг как при непосредственном обращении, так и при использовании дистанционных форм взаимодействия (</w:t>
            </w:r>
            <w:r w:rsidR="00600816" w:rsidRPr="00600816">
              <w:rPr>
                <w:rFonts w:ascii="Times New Roman" w:hAnsi="Times New Roman" w:cs="Times New Roman"/>
                <w:sz w:val="24"/>
                <w:szCs w:val="24"/>
              </w:rPr>
              <w:t>по телефону, по электронной почте, с помощью электронных сервисов)</w:t>
            </w:r>
          </w:p>
        </w:tc>
        <w:tc>
          <w:tcPr>
            <w:tcW w:w="850" w:type="dxa"/>
          </w:tcPr>
          <w:p w14:paraId="07431BE2" w14:textId="7688036E" w:rsidR="00E71F5C" w:rsidRPr="00600816" w:rsidRDefault="006210AD" w:rsidP="006210AD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0816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6A7031" w:rsidRPr="0060081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600816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</w:p>
        </w:tc>
        <w:tc>
          <w:tcPr>
            <w:tcW w:w="1361" w:type="dxa"/>
          </w:tcPr>
          <w:p w14:paraId="349152B7" w14:textId="77777777" w:rsidR="00E71F5C" w:rsidRPr="00600816" w:rsidRDefault="008C0F16" w:rsidP="006210AD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0816">
              <w:rPr>
                <w:rFonts w:ascii="Times New Roman" w:hAnsi="Times New Roman" w:cs="Times New Roman"/>
                <w:sz w:val="24"/>
                <w:szCs w:val="24"/>
              </w:rPr>
              <w:t>Заведующий Мухаметзянова Л.А.</w:t>
            </w:r>
          </w:p>
        </w:tc>
        <w:tc>
          <w:tcPr>
            <w:tcW w:w="1758" w:type="dxa"/>
          </w:tcPr>
          <w:p w14:paraId="4659AEA5" w14:textId="5DAA44FF" w:rsidR="000E6D1A" w:rsidRPr="00600816" w:rsidRDefault="000E6D1A" w:rsidP="000E6D1A">
            <w:pPr>
              <w:pStyle w:val="ConsPlusNormal"/>
              <w:ind w:left="4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7" w:type="dxa"/>
          </w:tcPr>
          <w:p w14:paraId="5891CC9F" w14:textId="49E6633E" w:rsidR="000E6D1A" w:rsidRPr="00600816" w:rsidRDefault="000E6D1A" w:rsidP="00493290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7E5852EF" w14:textId="77777777" w:rsidR="00E71F5C" w:rsidRPr="00E74112" w:rsidRDefault="00E71F5C">
      <w:pPr>
        <w:pStyle w:val="ConsPlusNormal"/>
        <w:jc w:val="both"/>
        <w:rPr>
          <w:rFonts w:ascii="Times New Roman" w:hAnsi="Times New Roman" w:cs="Times New Roman"/>
        </w:rPr>
      </w:pPr>
    </w:p>
    <w:p w14:paraId="1D72A78B" w14:textId="5A5D1EFF" w:rsidR="006210AD" w:rsidRPr="00600816" w:rsidRDefault="006210AD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600816">
        <w:rPr>
          <w:rFonts w:ascii="Times New Roman" w:hAnsi="Times New Roman" w:cs="Times New Roman"/>
          <w:sz w:val="24"/>
          <w:szCs w:val="24"/>
        </w:rPr>
        <w:t xml:space="preserve">Заведующий </w:t>
      </w:r>
      <w:r w:rsidR="00600816" w:rsidRPr="00600816">
        <w:rPr>
          <w:rFonts w:ascii="Times New Roman" w:hAnsi="Times New Roman" w:cs="Times New Roman"/>
          <w:sz w:val="24"/>
          <w:szCs w:val="24"/>
        </w:rPr>
        <w:t>МА</w:t>
      </w:r>
      <w:r w:rsidRPr="00600816">
        <w:rPr>
          <w:rFonts w:ascii="Times New Roman" w:hAnsi="Times New Roman" w:cs="Times New Roman"/>
          <w:sz w:val="24"/>
          <w:szCs w:val="24"/>
        </w:rPr>
        <w:t>ДОУ</w:t>
      </w:r>
      <w:r w:rsidR="00F7390C" w:rsidRPr="00600816">
        <w:rPr>
          <w:rFonts w:ascii="Times New Roman" w:hAnsi="Times New Roman" w:cs="Times New Roman"/>
          <w:sz w:val="24"/>
          <w:szCs w:val="24"/>
        </w:rPr>
        <w:t xml:space="preserve"> № 88 «Лесовичок»</w:t>
      </w:r>
      <w:r w:rsidRPr="00600816">
        <w:rPr>
          <w:rFonts w:ascii="Times New Roman" w:hAnsi="Times New Roman" w:cs="Times New Roman"/>
          <w:sz w:val="24"/>
          <w:szCs w:val="24"/>
        </w:rPr>
        <w:tab/>
      </w:r>
      <w:r w:rsidRPr="00600816">
        <w:rPr>
          <w:rFonts w:ascii="Times New Roman" w:hAnsi="Times New Roman" w:cs="Times New Roman"/>
          <w:sz w:val="24"/>
          <w:szCs w:val="24"/>
        </w:rPr>
        <w:tab/>
        <w:t xml:space="preserve">____________________ </w:t>
      </w:r>
      <w:r w:rsidRPr="00600816">
        <w:rPr>
          <w:rFonts w:ascii="Times New Roman" w:hAnsi="Times New Roman" w:cs="Times New Roman"/>
          <w:sz w:val="24"/>
          <w:szCs w:val="24"/>
        </w:rPr>
        <w:tab/>
      </w:r>
      <w:r w:rsidRPr="00600816">
        <w:rPr>
          <w:rFonts w:ascii="Times New Roman" w:hAnsi="Times New Roman" w:cs="Times New Roman"/>
          <w:sz w:val="24"/>
          <w:szCs w:val="24"/>
        </w:rPr>
        <w:tab/>
      </w:r>
      <w:r w:rsidR="008C0F16" w:rsidRPr="00600816">
        <w:rPr>
          <w:rFonts w:ascii="Times New Roman" w:hAnsi="Times New Roman" w:cs="Times New Roman"/>
          <w:sz w:val="24"/>
          <w:szCs w:val="24"/>
        </w:rPr>
        <w:t>Л.А.Мухаметзянова</w:t>
      </w:r>
    </w:p>
    <w:p w14:paraId="529237C4" w14:textId="77777777" w:rsidR="00E71F5C" w:rsidRPr="00600816" w:rsidRDefault="00E71F5C">
      <w:pPr>
        <w:rPr>
          <w:rFonts w:ascii="Times New Roman" w:hAnsi="Times New Roman"/>
          <w:sz w:val="24"/>
          <w:szCs w:val="24"/>
        </w:rPr>
      </w:pPr>
    </w:p>
    <w:sectPr w:rsidR="00E71F5C" w:rsidRPr="00600816" w:rsidSect="004F621C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F623D1F"/>
    <w:multiLevelType w:val="hybridMultilevel"/>
    <w:tmpl w:val="0EF087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9550063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1F5C"/>
    <w:rsid w:val="000A143D"/>
    <w:rsid w:val="000B05FA"/>
    <w:rsid w:val="000D07A3"/>
    <w:rsid w:val="000E0CB8"/>
    <w:rsid w:val="000E6D1A"/>
    <w:rsid w:val="00125A4B"/>
    <w:rsid w:val="00142A46"/>
    <w:rsid w:val="00173AAC"/>
    <w:rsid w:val="001749EA"/>
    <w:rsid w:val="001E321E"/>
    <w:rsid w:val="002902BA"/>
    <w:rsid w:val="002A32C6"/>
    <w:rsid w:val="00373398"/>
    <w:rsid w:val="0039205A"/>
    <w:rsid w:val="00493290"/>
    <w:rsid w:val="004F621C"/>
    <w:rsid w:val="00557D2E"/>
    <w:rsid w:val="005E6EE9"/>
    <w:rsid w:val="00600816"/>
    <w:rsid w:val="006034E0"/>
    <w:rsid w:val="0061600C"/>
    <w:rsid w:val="006210AD"/>
    <w:rsid w:val="00642313"/>
    <w:rsid w:val="00651B6C"/>
    <w:rsid w:val="00684660"/>
    <w:rsid w:val="006A7031"/>
    <w:rsid w:val="006C49CD"/>
    <w:rsid w:val="0077778A"/>
    <w:rsid w:val="00812B13"/>
    <w:rsid w:val="00816D8D"/>
    <w:rsid w:val="008B3047"/>
    <w:rsid w:val="008C0F16"/>
    <w:rsid w:val="008C7194"/>
    <w:rsid w:val="009669DE"/>
    <w:rsid w:val="00981393"/>
    <w:rsid w:val="00987E0C"/>
    <w:rsid w:val="009C1262"/>
    <w:rsid w:val="00B1443A"/>
    <w:rsid w:val="00BE3C42"/>
    <w:rsid w:val="00DB1A5E"/>
    <w:rsid w:val="00DE4901"/>
    <w:rsid w:val="00E71F5C"/>
    <w:rsid w:val="00E74112"/>
    <w:rsid w:val="00F35704"/>
    <w:rsid w:val="00F739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A1E062"/>
  <w15:docId w15:val="{4CD84C6E-142C-4B63-96B6-6E411E8A66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902BA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71F5C"/>
    <w:pPr>
      <w:widowControl w:val="0"/>
      <w:autoSpaceDE w:val="0"/>
      <w:autoSpaceDN w:val="0"/>
    </w:pPr>
    <w:rPr>
      <w:rFonts w:eastAsia="Times New Roman" w:cs="Calibri"/>
      <w:sz w:val="22"/>
    </w:rPr>
  </w:style>
  <w:style w:type="paragraph" w:customStyle="1" w:styleId="ConsPlusNonformat">
    <w:name w:val="ConsPlusNonformat"/>
    <w:rsid w:val="00E71F5C"/>
    <w:pPr>
      <w:widowControl w:val="0"/>
      <w:autoSpaceDE w:val="0"/>
      <w:autoSpaceDN w:val="0"/>
    </w:pPr>
    <w:rPr>
      <w:rFonts w:ascii="Courier New" w:eastAsia="Times New Roman" w:hAnsi="Courier New" w:cs="Courier New"/>
    </w:rPr>
  </w:style>
  <w:style w:type="paragraph" w:customStyle="1" w:styleId="ConsPlusTitle">
    <w:name w:val="ConsPlusTitle"/>
    <w:rsid w:val="00E71F5C"/>
    <w:pPr>
      <w:widowControl w:val="0"/>
      <w:autoSpaceDE w:val="0"/>
      <w:autoSpaceDN w:val="0"/>
    </w:pPr>
    <w:rPr>
      <w:rFonts w:eastAsia="Times New Roman" w:cs="Calibri"/>
      <w:b/>
      <w:sz w:val="22"/>
    </w:rPr>
  </w:style>
  <w:style w:type="paragraph" w:customStyle="1" w:styleId="ConsPlusTitlePage">
    <w:name w:val="ConsPlusTitlePage"/>
    <w:rsid w:val="00E71F5C"/>
    <w:pPr>
      <w:widowControl w:val="0"/>
      <w:autoSpaceDE w:val="0"/>
      <w:autoSpaceDN w:val="0"/>
    </w:pPr>
    <w:rPr>
      <w:rFonts w:ascii="Tahoma" w:eastAsia="Times New Roman" w:hAnsi="Tahoma" w:cs="Tahoma"/>
    </w:rPr>
  </w:style>
  <w:style w:type="paragraph" w:styleId="a3">
    <w:name w:val="No Spacing"/>
    <w:uiPriority w:val="1"/>
    <w:qFormat/>
    <w:rsid w:val="008C0F16"/>
    <w:rPr>
      <w:sz w:val="22"/>
      <w:szCs w:val="22"/>
      <w:lang w:eastAsia="en-US"/>
    </w:rPr>
  </w:style>
  <w:style w:type="paragraph" w:styleId="a4">
    <w:name w:val="Balloon Text"/>
    <w:basedOn w:val="a"/>
    <w:link w:val="a5"/>
    <w:uiPriority w:val="99"/>
    <w:semiHidden/>
    <w:unhideWhenUsed/>
    <w:rsid w:val="000E6D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E6D1A"/>
    <w:rPr>
      <w:rFonts w:ascii="Tahoma" w:hAnsi="Tahoma" w:cs="Tahoma"/>
      <w:sz w:val="16"/>
      <w:szCs w:val="1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412</Words>
  <Characters>2352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2759</CharactersWithSpaces>
  <SharedDoc>false</SharedDoc>
  <HLinks>
    <vt:vector size="6" baseType="variant">
      <vt:variant>
        <vt:i4>327753</vt:i4>
      </vt:variant>
      <vt:variant>
        <vt:i4>0</vt:i4>
      </vt:variant>
      <vt:variant>
        <vt:i4>0</vt:i4>
      </vt:variant>
      <vt:variant>
        <vt:i4>5</vt:i4>
      </vt:variant>
      <vt:variant>
        <vt:lpwstr/>
      </vt:variant>
      <vt:variant>
        <vt:lpwstr>P297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OdnovorovaIG</dc:creator>
  <cp:lastModifiedBy>Юлия Башкирова</cp:lastModifiedBy>
  <cp:revision>3</cp:revision>
  <cp:lastPrinted>2022-12-07T07:37:00Z</cp:lastPrinted>
  <dcterms:created xsi:type="dcterms:W3CDTF">2022-12-07T13:22:00Z</dcterms:created>
  <dcterms:modified xsi:type="dcterms:W3CDTF">2023-01-13T06:47:00Z</dcterms:modified>
</cp:coreProperties>
</file>